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Year of Holy Eucharist/ Adoration Year 2018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Dear Fathers, Brothers, Sisters and my dear people,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Thy Kingdom Come!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It is a great blessing for the diocese that the </w:t>
      </w:r>
      <w:r w:rsidRPr="00672F45">
        <w:rPr>
          <w:rFonts w:eastAsia="Times New Roman"/>
          <w:i/>
          <w:iCs/>
          <w:sz w:val="24"/>
          <w:szCs w:val="24"/>
        </w:rPr>
        <w:t>Fellowship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i/>
          <w:iCs/>
          <w:sz w:val="24"/>
          <w:szCs w:val="24"/>
        </w:rPr>
        <w:t>Ministry </w:t>
      </w:r>
      <w:r w:rsidRPr="00672F45">
        <w:rPr>
          <w:rFonts w:eastAsia="Times New Roman"/>
          <w:sz w:val="24"/>
          <w:szCs w:val="24"/>
        </w:rPr>
        <w:t>missionaries have volunteered to take up a mission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of perennial adoration in the diocese in the year 2018.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Availing this opportunity we have decided to declare the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year 2018 as the Year of Holy Eucharist or the Adoration Year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(</w:t>
      </w:r>
      <w:r w:rsidRPr="00672F45">
        <w:rPr>
          <w:rFonts w:eastAsia="Times New Roman"/>
          <w:i/>
          <w:iCs/>
          <w:sz w:val="24"/>
          <w:szCs w:val="24"/>
        </w:rPr>
        <w:t>Aaradhana Varsh). </w:t>
      </w:r>
      <w:r w:rsidRPr="00672F45">
        <w:rPr>
          <w:rFonts w:eastAsia="Times New Roman"/>
          <w:sz w:val="24"/>
          <w:szCs w:val="24"/>
        </w:rPr>
        <w:t>In the current political situation of our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country the Church in India needs more blessings from the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Lord to face the challenges and to bear true witness to Christ's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message. So we have to pray inevitably more intensely. I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invite everyone in the diocese to take this observation of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Eucharistic Year knowing its importance and grow in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Eucharistic devotion.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Customary understanding of prayer is communication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with God - to speak to God and listen to him. Prayer is a God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experience. Thanksgiving, invocation, petition, adoration,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etc. are different forms of prayer. Ultimately it is being with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God away from all our other concerns of the world. The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disciples on the way to Emmaus make a great prayer of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petition “stay with us Lord” (Luke 24:29). Indeed a genuine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prayer is being with the Lord, in particular being in the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sacramental presence of the Lord is something beautiful and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lastRenderedPageBreak/>
        <w:t>ineffable. “Any time spent before the Eucharistic presence, be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it long or short, it is the best-spent time of our lives” says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Catherine of Genoa. It is the golden opportunity for us, let us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avail it to the maximum.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By the observation of the </w:t>
      </w:r>
      <w:r w:rsidRPr="00672F45">
        <w:rPr>
          <w:rFonts w:eastAsia="Times New Roman"/>
          <w:i/>
          <w:iCs/>
          <w:sz w:val="24"/>
          <w:szCs w:val="24"/>
        </w:rPr>
        <w:t>Year of Holy Eucharist </w:t>
      </w:r>
      <w:r w:rsidRPr="00672F45">
        <w:rPr>
          <w:rFonts w:eastAsia="Times New Roman"/>
          <w:sz w:val="24"/>
          <w:szCs w:val="24"/>
        </w:rPr>
        <w:t>or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i/>
          <w:iCs/>
          <w:sz w:val="24"/>
          <w:szCs w:val="24"/>
        </w:rPr>
        <w:t>Aaradhana Varsh 2018</w:t>
      </w:r>
      <w:r w:rsidRPr="00672F45">
        <w:rPr>
          <w:rFonts w:eastAsia="Times New Roman"/>
          <w:sz w:val="24"/>
          <w:szCs w:val="24"/>
        </w:rPr>
        <w:t>we aim at the following: i) </w:t>
      </w:r>
      <w:r w:rsidRPr="00672F45">
        <w:rPr>
          <w:rFonts w:eastAsia="Times New Roman"/>
          <w:i/>
          <w:iCs/>
          <w:sz w:val="24"/>
          <w:szCs w:val="24"/>
        </w:rPr>
        <w:t>To deepen our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i/>
          <w:iCs/>
          <w:sz w:val="24"/>
          <w:szCs w:val="24"/>
        </w:rPr>
        <w:t>Eucharistic devotion: </w:t>
      </w:r>
      <w:r w:rsidRPr="00672F45">
        <w:rPr>
          <w:rFonts w:eastAsia="Times New Roman"/>
          <w:sz w:val="24"/>
          <w:szCs w:val="24"/>
        </w:rPr>
        <w:t>The Vatican II document on the Church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i/>
          <w:iCs/>
          <w:sz w:val="24"/>
          <w:szCs w:val="24"/>
        </w:rPr>
        <w:t>Lumen Gentium </w:t>
      </w:r>
      <w:r w:rsidRPr="00672F45">
        <w:rPr>
          <w:rFonts w:eastAsia="Times New Roman"/>
          <w:sz w:val="24"/>
          <w:szCs w:val="24"/>
        </w:rPr>
        <w:t>teaches that the Holy Eucharist is the source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and summit of the Christian life (#11). In </w:t>
      </w:r>
      <w:r w:rsidRPr="00672F45">
        <w:rPr>
          <w:rFonts w:eastAsia="Times New Roman"/>
          <w:i/>
          <w:iCs/>
          <w:sz w:val="24"/>
          <w:szCs w:val="24"/>
        </w:rPr>
        <w:t>Ecclesia de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i/>
          <w:iCs/>
          <w:sz w:val="24"/>
          <w:szCs w:val="24"/>
        </w:rPr>
        <w:t>Eucharistia </w:t>
      </w:r>
      <w:r w:rsidRPr="00672F45">
        <w:rPr>
          <w:rFonts w:eastAsia="Times New Roman"/>
          <w:sz w:val="24"/>
          <w:szCs w:val="24"/>
        </w:rPr>
        <w:t>(Encyclical on Holy Eucharist) St. Pope John Paul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II says: “Eucharist builds the Church and the Church makes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the Eucharist” (#26). Availing this opportunity let us more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and more focus our Christian life on Holy Eucharist, both in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devotion and participation of the Holy Qurbana, particularly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on Sundays. ii) </w:t>
      </w:r>
      <w:r w:rsidRPr="00672F45">
        <w:rPr>
          <w:rFonts w:eastAsia="Times New Roman"/>
          <w:i/>
          <w:iCs/>
          <w:sz w:val="24"/>
          <w:szCs w:val="24"/>
        </w:rPr>
        <w:t>To pray for the Church in India and for the diocese</w:t>
      </w:r>
      <w:r w:rsidRPr="00672F45">
        <w:rPr>
          <w:rFonts w:eastAsia="Times New Roman"/>
          <w:sz w:val="24"/>
          <w:szCs w:val="24"/>
        </w:rPr>
        <w:t>: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In the present political context the Church in India needs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more support of prayers. As we know the communal forces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are taking grip in the Indian politics. Church respects every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religion (</w:t>
      </w:r>
      <w:r w:rsidRPr="00672F45">
        <w:rPr>
          <w:rFonts w:eastAsia="Times New Roman"/>
          <w:i/>
          <w:iCs/>
          <w:sz w:val="24"/>
          <w:szCs w:val="24"/>
        </w:rPr>
        <w:t>Ad Gentes</w:t>
      </w:r>
      <w:r w:rsidRPr="00672F45">
        <w:rPr>
          <w:rFonts w:eastAsia="Times New Roman"/>
          <w:sz w:val="24"/>
          <w:szCs w:val="24"/>
        </w:rPr>
        <w:t>) and pray for everyone. Church stands for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religious harmony and universal fellowship. Let us pray for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everyone in our country, for genuine patriotism against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ghetto nationalism, for prosperity of our country against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regional or religious sentimentalism, peace among people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against selfish motives and hidden agendas, and for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lastRenderedPageBreak/>
        <w:t>propagation of faith (religious freedom) as against religious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fundamentalism. iii) </w:t>
      </w:r>
      <w:r w:rsidRPr="00672F45">
        <w:rPr>
          <w:rFonts w:eastAsia="Times New Roman"/>
          <w:i/>
          <w:iCs/>
          <w:sz w:val="24"/>
          <w:szCs w:val="24"/>
        </w:rPr>
        <w:t>To fortify our faith</w:t>
      </w:r>
      <w:r w:rsidRPr="00672F45">
        <w:rPr>
          <w:rFonts w:eastAsia="Times New Roman"/>
          <w:sz w:val="24"/>
          <w:szCs w:val="24"/>
        </w:rPr>
        <w:t>: Faith is nourished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when faith is lived. We have to live our faith, genuinely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witnessing Christ's teachings and Christian values. A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Christian must become a true witness of Kingdom values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such as truth, love, justice and peace. As St. James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admonishes: "Faith by itself, if it has no works, is dead" (2:17).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iv) </w:t>
      </w:r>
      <w:r w:rsidRPr="00672F45">
        <w:rPr>
          <w:rFonts w:eastAsia="Times New Roman"/>
          <w:i/>
          <w:iCs/>
          <w:sz w:val="24"/>
          <w:szCs w:val="24"/>
        </w:rPr>
        <w:t>To work for the unity of the Church in India</w:t>
      </w:r>
      <w:r w:rsidRPr="00672F45">
        <w:rPr>
          <w:rFonts w:eastAsia="Times New Roman"/>
          <w:sz w:val="24"/>
          <w:szCs w:val="24"/>
        </w:rPr>
        <w:t>: Disharmony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among Churches is counter witness is an evident fact.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Catholic Church is a communion of 23 Sui Iuris individual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Churches. of which we have three in our country Latin, Syro-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Malabar and Syro- Malankara. There are hundreds of other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Churches, who are not in communion with Catholic Church.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Let us pray for unity among ritual Churches and among all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the Churches, who believe in the Lord Jesus, as the sole savior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of the world, for there is only one Lord, one faith and one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baptism (Ephesians 4:5).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The different activities/practices connected with the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observation the Year of Holy Eucharist or </w:t>
      </w:r>
      <w:r w:rsidRPr="00672F45">
        <w:rPr>
          <w:rFonts w:eastAsia="Times New Roman"/>
          <w:i/>
          <w:iCs/>
          <w:sz w:val="24"/>
          <w:szCs w:val="24"/>
        </w:rPr>
        <w:t>Aaradhana Varsh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2018 are: i) 365 days 12 hours adoration in the diocese. We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will have 12 hours adoration every day in the year 2018 in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different parishes/mission centres/institutions of our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diocese. Please check the schedule given in the</w:t>
      </w:r>
      <w:r w:rsidRPr="00672F45">
        <w:rPr>
          <w:rFonts w:eastAsia="Times New Roman"/>
          <w:i/>
          <w:iCs/>
          <w:sz w:val="24"/>
          <w:szCs w:val="24"/>
        </w:rPr>
        <w:t>Chanda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color w:val="FFFFFF"/>
          <w:sz w:val="24"/>
          <w:szCs w:val="24"/>
        </w:rPr>
        <w:t>PASTORAL LETTER I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color w:val="FFFFFF"/>
          <w:sz w:val="24"/>
          <w:szCs w:val="24"/>
        </w:rPr>
        <w:lastRenderedPageBreak/>
        <w:t>4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color w:val="FFFFFF"/>
          <w:sz w:val="24"/>
          <w:szCs w:val="24"/>
        </w:rPr>
        <w:t>5</w:t>
      </w:r>
    </w:p>
    <w:p w:rsidR="00672F45" w:rsidRPr="00672F45" w:rsidRDefault="00672F45" w:rsidP="00672F45">
      <w:pPr>
        <w:jc w:val="both"/>
        <w:rPr>
          <w:rFonts w:eastAsia="Times New Roman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i/>
          <w:iCs/>
          <w:sz w:val="24"/>
          <w:szCs w:val="24"/>
        </w:rPr>
        <w:t>Samachar</w:t>
      </w:r>
      <w:r w:rsidRPr="00672F45">
        <w:rPr>
          <w:rFonts w:eastAsia="Times New Roman"/>
          <w:sz w:val="24"/>
          <w:szCs w:val="24"/>
        </w:rPr>
        <w:t>. Try to participate in any one place depending on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each one's convenience. Make sure that everyone in the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diocese participate in this adoration at least in one place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individually or as family. ii) Our 40 hours adoration in the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cathedral, BPQ (February 12-14) in the year 2018 will be like a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Eucharistic convention. Details are to be worked out. iii) An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exhibition on Holy Eucharist highlighting the importance of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the Eucharist, Church's teachings on Holy Eucharist and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Eucharistic miracles in the world. iv) Popularizing litany to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Holy Eucharist will be another activity of the year. Recitation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of the litany will increase our devotion to Eucharist - doing it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after Holy Qurbana, or along with family prayer or any time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once a day will be a good habit to develop. v) First Friday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devotion to Blessed Sacrament and daily one hour adoration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may be encouraged. Our customary chain adoration in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connection with Chanda Family Day will be continued as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usual. I am sure these few devotional practices will help us to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receive more blessings from the Eucharistic Lord.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I earnestly request everyone to be faithful in our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observance of the Year of the Holy Eucharist or </w:t>
      </w:r>
      <w:r w:rsidRPr="00672F45">
        <w:rPr>
          <w:rFonts w:eastAsia="Times New Roman"/>
          <w:i/>
          <w:iCs/>
          <w:sz w:val="24"/>
          <w:szCs w:val="24"/>
        </w:rPr>
        <w:t>Aaradhana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i/>
          <w:iCs/>
          <w:sz w:val="24"/>
          <w:szCs w:val="24"/>
        </w:rPr>
        <w:t>Varsh </w:t>
      </w:r>
      <w:r w:rsidRPr="00672F45">
        <w:rPr>
          <w:rFonts w:eastAsia="Times New Roman"/>
          <w:sz w:val="24"/>
          <w:szCs w:val="24"/>
        </w:rPr>
        <w:t>2018 so as to make it a success and fruitful. Let us try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lastRenderedPageBreak/>
        <w:t>our best to make sure the participation of everyone in the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diocese in one way or other. I invite your suggestions for a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meaningful, faithful and fruitful </w:t>
      </w:r>
      <w:r w:rsidRPr="00672F45">
        <w:rPr>
          <w:rFonts w:eastAsia="Times New Roman"/>
          <w:i/>
          <w:iCs/>
          <w:sz w:val="24"/>
          <w:szCs w:val="24"/>
        </w:rPr>
        <w:t>Aaradhana Varsh </w:t>
      </w:r>
      <w:r w:rsidRPr="00672F45">
        <w:rPr>
          <w:rFonts w:eastAsia="Times New Roman"/>
          <w:sz w:val="24"/>
          <w:szCs w:val="24"/>
        </w:rPr>
        <w:t>2018.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Please give them in a couple of weeks so that we can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incorporate them in the year plan 2018. Invoking blessings of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the Eucharistic Lord to everyone and expecting your genuine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cooperation.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Your shepherd in the Lord,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† Ephrem Nariculam</w:t>
      </w:r>
    </w:p>
    <w:p w:rsidR="00672F45" w:rsidRPr="00672F45" w:rsidRDefault="00672F45" w:rsidP="00672F45">
      <w:pPr>
        <w:jc w:val="both"/>
        <w:rPr>
          <w:rFonts w:eastAsia="Times New Roman"/>
          <w:color w:val="222222"/>
          <w:sz w:val="24"/>
          <w:szCs w:val="24"/>
        </w:rPr>
      </w:pPr>
      <w:r w:rsidRPr="00672F45">
        <w:rPr>
          <w:rFonts w:eastAsia="Times New Roman"/>
          <w:sz w:val="24"/>
          <w:szCs w:val="24"/>
        </w:rPr>
        <w:t>Bishop, Diocese of Chanda</w:t>
      </w:r>
    </w:p>
    <w:p w:rsidR="003651A3" w:rsidRPr="00672F45" w:rsidRDefault="003651A3" w:rsidP="00672F45">
      <w:pPr>
        <w:jc w:val="both"/>
        <w:rPr>
          <w:sz w:val="24"/>
          <w:szCs w:val="24"/>
        </w:rPr>
      </w:pPr>
    </w:p>
    <w:sectPr w:rsidR="003651A3" w:rsidRPr="00672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672F45"/>
    <w:rsid w:val="003651A3"/>
    <w:rsid w:val="0067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F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2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2018-04-25T10:12:00Z</dcterms:created>
  <dcterms:modified xsi:type="dcterms:W3CDTF">2018-04-25T10:14:00Z</dcterms:modified>
</cp:coreProperties>
</file>